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header2.xml" ContentType="application/vnd.openxmlformats-officedocument.wordprocessingml.header+xml"/>
  <Override PartName="/word/media/image2.png" ContentType="image/png"/>
  <Override PartName="/word/media/image1.png" ContentType="image/png"/>
  <Override PartName="/word/media/image3.jpeg" ContentType="image/jpeg"/>
  <Override PartName="/word/media/image4.png" ContentType="image/png"/>
  <Override PartName="/word/media/image6.png" ContentType="image/png"/>
  <Override PartName="/word/media/image5.png" ContentType="image/png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_rels/activeX2.xml.rels" ContentType="application/vnd.openxmlformats-package.relationships+xml"/>
  <Override PartName="/word/activeX/_rels/activeX1.xml.rels" ContentType="application/vnd.openxmlformats-package.relationships+xml"/>
  <Override PartName="/word/activeX/activeX2.bin" ContentType="application/vnd.ms-office.activeX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1120" w:leader="none"/>
        </w:tabs>
        <w:spacing w:before="0" w:after="0"/>
        <w:rPr/>
      </w:pPr>
      <w:r>
        <w:rPr/>
      </w:r>
    </w:p>
    <w:p>
      <w:pPr>
        <w:pStyle w:val="TitreFicheProf"/>
        <w:rPr>
          <w:color w:val="FCC200"/>
          <w:sz w:val="28"/>
          <w:szCs w:val="28"/>
        </w:rPr>
      </w:pPr>
      <w:r>
        <w:rPr>
          <w:color w:val="FCC200"/>
          <w:sz w:val="28"/>
          <w:szCs w:val="28"/>
          <w:lang w:val="fr-FR"/>
        </w:rPr>
        <w:t>Fiche E</w:t>
      </w:r>
      <w:r>
        <w:rPr>
          <w:rFonts w:eastAsia="Calibri" w:cs=""/>
          <w:b/>
          <w:color w:val="FCC200"/>
          <w:kern w:val="0"/>
          <w:sz w:val="28"/>
          <w:szCs w:val="28"/>
          <w:lang w:val="fr-FR" w:eastAsia="en-US" w:bidi="ar-SA"/>
        </w:rPr>
        <w:t>lèves</w:t>
      </w:r>
    </w:p>
    <w:p>
      <w:pPr>
        <w:pStyle w:val="TitresanceProf"/>
        <w:jc w:val="center"/>
        <w:rPr>
          <w:color w:val="2FA900"/>
        </w:rPr>
      </w:pPr>
      <w:r>
        <w:rPr>
          <w:color w:val="2FA900"/>
          <w:sz w:val="36"/>
          <w:szCs w:val="36"/>
          <w:lang w:val="fr-FR"/>
        </w:rPr>
        <w:t>Kit AMAP en collège : introdu</w:t>
      </w:r>
      <w:r>
        <w:rPr>
          <w:rFonts w:eastAsia="Calibri" w:cs=""/>
          <w:b/>
          <w:color w:val="2FA900"/>
          <w:kern w:val="0"/>
          <w:sz w:val="36"/>
          <w:szCs w:val="36"/>
          <w:lang w:val="fr-FR" w:eastAsia="en-US" w:bidi="ar-SA"/>
        </w:rPr>
        <w:t>ire les</w:t>
      </w:r>
      <w:r>
        <w:rPr>
          <w:color w:val="2FA900"/>
          <w:sz w:val="36"/>
          <w:szCs w:val="36"/>
          <w:lang w:val="fr-FR"/>
        </w:rPr>
        <w:t xml:space="preserve"> grandes notions</w:t>
      </w:r>
    </w:p>
    <w:p>
      <w:pPr>
        <w:pStyle w:val="TitrePartie"/>
        <w:rPr>
          <w:color w:val="D6005E"/>
        </w:rPr>
      </w:pPr>
      <w:r>
        <w:rPr>
          <w:color w:val="D6005E"/>
        </w:rPr>
      </w:r>
    </w:p>
    <w:p>
      <w:pPr>
        <w:pStyle w:val="TitrePartie"/>
        <w:rPr>
          <w:color w:val="D6005E"/>
        </w:rPr>
      </w:pPr>
      <w:r>
        <w:rPr>
          <w:color w:val="D6005E"/>
        </w:rPr>
      </w:r>
    </w:p>
    <w:p>
      <w:pPr>
        <w:pStyle w:val="TitrePartie"/>
        <w:rPr>
          <w:color w:val="D6005E"/>
        </w:rPr>
      </w:pPr>
      <w:r>
        <w:rPr>
          <w:color w:val="D6005E"/>
        </w:rPr>
      </w:r>
    </w:p>
    <w:p>
      <w:pPr>
        <w:pStyle w:val="Titresouspartie"/>
        <w:rPr/>
      </w:pPr>
      <w:r>
        <w:rPr>
          <w:b/>
          <w:bCs/>
        </w:rPr>
        <w:t xml:space="preserve">Phase </w:t>
      </w:r>
      <w:r>
        <w:rPr>
          <w:b/>
          <w:bCs/>
          <w:color w:val="D6005E"/>
        </w:rPr>
        <w:t>1</w:t>
      </w:r>
      <w:r>
        <w:rPr>
          <w:b/>
          <w:bCs/>
        </w:rPr>
        <w:t> : Rencontrer (nom de l’animateur ou animatrice du Réseau qui vient faire la séance avec vous)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Prénom :………………………………………………………………. 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NOM : ………………………………………………………………….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Son métier : ………………………………………………………………………………………………..</w:t>
        <w:br/>
        <w:t>Son travail avec nous : ……………………………………………………………………….…………</w:t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Titresouspartie"/>
        <w:rPr/>
      </w:pPr>
      <w:r>
        <w:rPr>
          <w:b/>
          <w:bCs/>
        </w:rPr>
        <w:t xml:space="preserve">Phase </w:t>
      </w:r>
      <w:r>
        <w:rPr>
          <w:b/>
          <w:bCs/>
          <w:color w:val="13A538"/>
        </w:rPr>
        <w:t>2 </w:t>
      </w:r>
      <w:r>
        <w:rPr>
          <w:b/>
          <w:bCs/>
        </w:rPr>
        <w:t>:</w:t>
      </w:r>
      <w:r>
        <w:rPr>
          <w:b/>
          <w:bCs/>
          <w:lang w:val="fr-FR"/>
        </w:rPr>
        <w:t xml:space="preserve"> Jouons : jeu de l’Oilimentation/jeu de la ficelle</w:t>
      </w:r>
    </w:p>
    <w:p>
      <w:pPr>
        <w:pStyle w:val="Normal"/>
        <w:spacing w:before="0" w:after="0"/>
        <w:rPr>
          <w:rFonts w:ascii="Arial" w:hAnsi="Arial" w:cs="Arial"/>
          <w:u w:val="single"/>
        </w:rPr>
      </w:pPr>
      <w:r>
        <w:rPr>
          <w:rFonts w:cs="Arial" w:ascii="Arial" w:hAnsi="Arial"/>
          <w:u w:val="single"/>
        </w:rPr>
        <w:t>Animation du jeu :</w:t>
      </w:r>
    </w:p>
    <w:p>
      <w:pPr>
        <w:pStyle w:val="Normal"/>
        <w:spacing w:before="0" w:after="0"/>
        <w:rPr>
          <w:rFonts w:ascii="Arial" w:hAnsi="Arial" w:cs="Arial"/>
          <w:sz w:val="24"/>
          <w:szCs w:val="28"/>
        </w:rPr>
      </w:pPr>
      <w:hyperlink r:id="rId2">
        <w:r>
          <w:rPr>
            <w:rStyle w:val="LienInternet"/>
            <w:rFonts w:cs="Arial" w:ascii="Arial" w:hAnsi="Arial"/>
            <w:sz w:val="24"/>
            <w:szCs w:val="28"/>
          </w:rPr>
          <w:t>http://amap-aura.org/wp-content/uploads/2018/01/ALIM_r%C3%A8gle-du-jeu_PRINT.pdf</w:t>
        </w:r>
      </w:hyperlink>
    </w:p>
    <w:p>
      <w:pPr>
        <w:pStyle w:val="Normal"/>
        <w:spacing w:before="0" w:after="0"/>
        <w:rPr>
          <w:rFonts w:ascii="Arial" w:hAnsi="Arial" w:cs="Arial"/>
          <w:sz w:val="24"/>
          <w:szCs w:val="28"/>
        </w:rPr>
      </w:pPr>
      <w:r>
        <w:rPr>
          <w:rFonts w:cs="Arial" w:ascii="Arial" w:hAnsi="Arial"/>
          <w:sz w:val="24"/>
          <w:szCs w:val="28"/>
        </w:rPr>
      </w:r>
    </w:p>
    <w:p>
      <w:pPr>
        <w:pStyle w:val="Normal"/>
        <w:spacing w:before="0" w:after="0"/>
        <w:rPr/>
      </w:pPr>
      <w:hyperlink r:id="rId3">
        <w:r>
          <w:rPr>
            <w:rStyle w:val="LienInternet"/>
            <w:rFonts w:cs="Arial" w:ascii="Arial" w:hAnsi="Arial"/>
            <w:sz w:val="24"/>
            <w:szCs w:val="28"/>
          </w:rPr>
          <w:t>http://amap-aura.org/wp-content/uploads/2017/04/adaptation-jeu-de-la-ficelle-1.pdf</w:t>
        </w:r>
      </w:hyperlink>
      <w:r>
        <w:rPr>
          <w:rFonts w:cs="Arial" w:ascii="Arial" w:hAnsi="Arial"/>
          <w:sz w:val="24"/>
          <w:szCs w:val="28"/>
        </w:rPr>
        <w:t xml:space="preserve"> 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rPr/>
      </w:pPr>
      <w:r>
        <w:rPr>
          <w:rFonts w:cs="Arial" w:ascii="Arial" w:hAnsi="Arial"/>
          <w:b/>
          <w:bCs/>
          <w:u w:val="single"/>
        </w:rPr>
        <w:t xml:space="preserve">Phase </w:t>
      </w:r>
      <w:r>
        <w:rPr>
          <w:rFonts w:cs="Arial" w:ascii="Arial" w:hAnsi="Arial"/>
          <w:b/>
          <w:bCs/>
          <w:color w:val="13A538"/>
          <w:u w:val="single"/>
        </w:rPr>
        <w:t>3 :</w:t>
      </w:r>
      <w:r>
        <w:rPr>
          <w:rFonts w:cs="Arial" w:ascii="Arial" w:hAnsi="Arial"/>
          <w:b/>
          <w:bCs/>
          <w:color w:val="13A538"/>
        </w:rPr>
        <w:t xml:space="preserve"> </w:t>
      </w:r>
      <w:r>
        <w:rPr>
          <w:rFonts w:cs="Arial" w:ascii="Arial" w:hAnsi="Arial"/>
          <w:b/>
          <w:bCs/>
          <w:u w:val="single"/>
        </w:rPr>
        <w:t xml:space="preserve">Récapitulons </w:t>
      </w:r>
    </w:p>
    <w:p>
      <w:pPr>
        <w:pStyle w:val="Normal"/>
        <w:spacing w:before="0" w:after="0"/>
        <w:rPr>
          <w:rFonts w:ascii="Arial" w:hAnsi="Arial" w:cs="Arial"/>
          <w:b w:val="false"/>
          <w:b w:val="false"/>
          <w:bCs w:val="false"/>
          <w:u w:val="none"/>
        </w:rPr>
      </w:pPr>
      <w:r>
        <w:rPr>
          <w:rFonts w:cs="Arial" w:ascii="Arial" w:hAnsi="Arial"/>
          <w:b w:val="false"/>
          <w:bCs w:val="false"/>
          <w:u w:val="none"/>
        </w:rPr>
        <w:t xml:space="preserve">Que nous apprend le jeu ? </w:t>
        <w:br/>
        <w:t>Les différents circuits de distribution que vous connaissez 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ListParagraph"/>
        <w:spacing w:lineRule="auto" w:line="240" w:before="0" w:after="0"/>
        <w:ind w:right="0" w:hanging="0"/>
        <w:contextualSpacing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720" w:right="0" w:hanging="0"/>
        <w:contextualSpacing/>
        <w:jc w:val="both"/>
        <w:rPr/>
      </w:pPr>
      <w:r>
        <w:rPr>
          <w:rFonts w:cs="Arial" w:ascii="Arial" w:hAnsi="Arial"/>
          <w:b/>
          <w:bCs/>
        </w:rPr>
        <w:t>Et si on le mimait ? Circuits courts / circuits longs, quelles différences ?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1440" w:right="0" w:hanging="0"/>
        <w:contextualSpacing/>
        <w:jc w:val="both"/>
        <w:rPr>
          <w:rFonts w:ascii="Arial" w:hAnsi="Arial" w:cs="Arial"/>
        </w:rPr>
      </w:pPr>
      <w:r>
        <w:rPr>
          <w:rFonts w:ascii="Arial" w:hAnsi="Arial"/>
        </w:rP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6188710" cy="2106295"/>
            <wp:effectExtent l="0" t="0" r="0" b="0"/>
            <wp:wrapSquare wrapText="largest"/>
            <wp:docPr id="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720" w:right="0" w:hanging="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Et la vente directe ? </w:t>
      </w:r>
      <w:r>
        <w:rPr>
          <w:rFonts w:cs="Arial" w:ascii="Arial" w:hAnsi="Arial"/>
          <w:b w:val="false"/>
          <w:bCs w:val="false"/>
          <w:sz w:val="24"/>
          <w:szCs w:val="24"/>
        </w:rPr>
        <w:t>Citez trois exemples</w:t>
      </w:r>
    </w:p>
    <w:p>
      <w:pPr>
        <w:pStyle w:val="ListParagraph"/>
        <w:spacing w:lineRule="auto" w:line="240" w:before="0" w:after="0"/>
        <w:contextualSpacing/>
        <w:jc w:val="both"/>
        <w:rPr/>
      </w:pPr>
      <w:r>
        <w:rPr/>
        <w:t>-</w:t>
      </w:r>
    </w:p>
    <w:p>
      <w:pPr>
        <w:pStyle w:val="ListParagraph"/>
        <w:spacing w:lineRule="auto" w:line="240" w:before="0" w:after="0"/>
        <w:contextualSpacing/>
        <w:jc w:val="both"/>
        <w:rPr/>
      </w:pPr>
      <w:r>
        <w:rPr/>
        <w:t>-</w:t>
      </w:r>
    </w:p>
    <w:p>
      <w:pPr>
        <w:pStyle w:val="ListParagraph"/>
        <w:spacing w:lineRule="auto" w:line="240" w:before="0" w:after="0"/>
        <w:contextualSpacing/>
        <w:jc w:val="both"/>
        <w:rPr/>
      </w:pPr>
      <w:r>
        <w:rPr/>
        <w:t xml:space="preserve">- </w:t>
      </w:r>
    </w:p>
    <w:p>
      <w:pPr>
        <w:pStyle w:val="ListParagraph"/>
        <w:spacing w:lineRule="auto" w:line="240" w:before="0" w:after="0"/>
        <w:ind w:right="0" w:hanging="0"/>
        <w:contextualSpacing/>
        <w:jc w:val="both"/>
        <w:rPr>
          <w:rFonts w:ascii="Arial" w:hAnsi="Arial" w:cs="Arial"/>
          <w:b/>
          <w:b/>
          <w:sz w:val="24"/>
          <w:szCs w:val="24"/>
        </w:rPr>
      </w:pPr>
      <w:r>
        <w:rPr/>
      </w:r>
    </w:p>
    <w:p>
      <w:pPr>
        <w:pStyle w:val="ListParagraph"/>
        <w:spacing w:lineRule="auto" w:line="240" w:before="0" w:after="0"/>
        <w:ind w:right="0" w:hanging="0"/>
        <w:contextualSpacing/>
        <w:jc w:val="both"/>
        <w:rPr>
          <w:rFonts w:ascii="Arial" w:hAnsi="Arial" w:cs="Arial"/>
          <w:b/>
          <w:b/>
          <w:sz w:val="24"/>
          <w:szCs w:val="24"/>
        </w:rPr>
      </w:pPr>
      <w:r>
        <w:rPr/>
      </w:r>
    </w:p>
    <w:p>
      <w:pPr>
        <w:pStyle w:val="ListParagraph"/>
        <w:spacing w:lineRule="auto" w:line="240" w:before="0" w:after="0"/>
        <w:ind w:right="0" w:hanging="0"/>
        <w:contextualSpacing/>
        <w:jc w:val="both"/>
        <w:rPr/>
      </w:pPr>
      <w:r>
        <w:rPr>
          <w:rFonts w:cs="Arial" w:ascii="Arial" w:hAnsi="Arial"/>
          <w:b/>
          <w:sz w:val="24"/>
          <w:szCs w:val="24"/>
        </w:rPr>
        <w:t xml:space="preserve">Mais au fait, c’est quoi une AMAP ? 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1440" w:right="0" w:hanging="0"/>
        <w:contextualSpacing/>
        <w:jc w:val="both"/>
        <w:rPr>
          <w:rFonts w:ascii="Arial" w:hAnsi="Arial" w:cs="Arial"/>
        </w:rPr>
      </w:pPr>
      <w:r>
        <w:rPr>
          <w:rFonts w:cs="Arial" w:ascii="Arial" w:hAnsi="Arial"/>
        </w:rPr>
        <mc:AlternateContent>
          <mc:Choice Requires="wpg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5973445" cy="1523365"/>
                <wp:effectExtent l="0" t="0" r="0" b="0"/>
                <wp:wrapNone/>
                <wp:docPr id="2" name="Groupe 21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760" cy="1522800"/>
                        </a:xfrm>
                      </wpg:grpSpPr>
                      <pic:pic xmlns:pic="http://schemas.openxmlformats.org/drawingml/2006/picture">
                        <pic:nvPicPr>
                          <pic:cNvPr id="0" name="Image 22_1" descr=""/>
                          <pic:cNvPicPr/>
                        </pic:nvPicPr>
                        <pic:blipFill>
                          <a:blip r:embed="rId5"/>
                          <a:srcRect l="5208" t="4116" r="44067" b="22586"/>
                          <a:stretch/>
                        </pic:blipFill>
                        <pic:spPr>
                          <a:xfrm>
                            <a:off x="2588760" y="0"/>
                            <a:ext cx="808920" cy="83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 flipH="1">
                            <a:off x="1614960" y="568800"/>
                            <a:ext cx="95760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610360" y="842760"/>
                            <a:ext cx="138960" cy="261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02920" y="829440"/>
                            <a:ext cx="193680" cy="2757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08840" y="568800"/>
                            <a:ext cx="808200" cy="1803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78240"/>
                            <a:ext cx="1595160" cy="34416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d9d9d9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eastAsia="Calibri" w:cs="Calibri" w:ascii="Calibri" w:hAnsi="Calibri"/>
                                  <w:color w:val="000000"/>
                                  <w:lang w:eastAsia="zh-CN" w:bidi="hi-IN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90000" rIns="90000" tIns="45000" bIns="4500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160280" y="1166040"/>
                            <a:ext cx="1595160" cy="34344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d9d9d9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eastAsia="Calibri" w:cs="Calibri" w:ascii="Calibri" w:hAnsi="Calibri"/>
                                  <w:color w:val="000000"/>
                                  <w:lang w:eastAsia="zh-CN" w:bidi="hi-IN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90000" rIns="90000" tIns="45000" bIns="4500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3367440" y="1179360"/>
                            <a:ext cx="1595160" cy="34344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d9d9d9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eastAsia="Calibri" w:cs="Calibri" w:ascii="Calibri" w:hAnsi="Calibri"/>
                                  <w:color w:val="000000"/>
                                  <w:lang w:eastAsia="zh-CN" w:bidi="hi-IN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90000" rIns="90000" tIns="45000" bIns="45000" anchor="ctr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377600" y="678240"/>
                            <a:ext cx="1595160" cy="34416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d9d9d9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mallCaps w:val="false"/>
                                  <w:caps w:val="false"/>
                                  <w:iCs w:val="false"/>
                                  <w:bCs w:val="false"/>
                                  <w:szCs w:val="22"/>
                                  <w:spacing w:val="0"/>
                                  <w:vertAlign w:val="baseline"/>
                                  <w:position w:val="0"/>
                                  <w:sz w:val="22"/>
                                  <w:i w:val="false"/>
                                  <w:dstrike w:val="false"/>
                                  <w:strike w:val="false"/>
                                  <w:u w:val="none"/>
                                  <w:b w:val="false"/>
                                  <w:sz w:val="22"/>
                                  <w:rFonts w:eastAsia="Calibri" w:cs="Calibri" w:ascii="Calibri" w:hAnsi="Calibri"/>
                                  <w:color w:val="000000"/>
                                  <w:lang w:eastAsia="zh-CN" w:bidi="hi-IN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90000" rIns="90000" tIns="45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e 21_0" style="position:absolute;margin-left:0pt;margin-top:0.85pt;width:470.3pt;height:119.9pt" coordorigin="0,17" coordsize="9406,2398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22_1" stroked="f" style="position:absolute;left:4077;top:17;width:1273;height:1309" type="shapetype_75">
                  <v:imagedata r:id="rId5" o:detectmouseclick="t"/>
                  <w10:wrap type="none"/>
                  <v:stroke color="#3465a4" joinstyle="round" endcap="flat"/>
                </v:shape>
                <v:rect id="shape_0" stroked="t" style="position:absolute;left:0;top:1085;width:2511;height:541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eastAsia="Calibri" w:cs="Calibri" w:ascii="Calibri" w:hAnsi="Calibri"/>
                            <w:color w:val="000000"/>
                            <w:lang w:eastAsia="zh-CN" w:bidi="hi-IN"/>
                          </w:rPr>
                          <w:t>A</w:t>
                        </w:r>
                      </w:p>
                    </w:txbxContent>
                  </v:textbox>
                  <w10:wrap type="square"/>
                  <v:fill o:detectmouseclick="t" on="false"/>
                  <v:stroke color="#d9d9d9" weight="12600" joinstyle="miter" endcap="flat"/>
                </v:rect>
                <v:rect id="shape_0" stroked="t" style="position:absolute;left:1827;top:1853;width:2511;height:540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eastAsia="Calibri" w:cs="Calibri" w:ascii="Calibri" w:hAnsi="Calibri"/>
                            <w:color w:val="000000"/>
                            <w:lang w:eastAsia="zh-CN" w:bidi="hi-IN"/>
                          </w:rPr>
                          <w:t>M</w:t>
                        </w:r>
                      </w:p>
                    </w:txbxContent>
                  </v:textbox>
                  <w10:wrap type="square"/>
                  <v:fill o:detectmouseclick="t" on="false"/>
                  <v:stroke color="#d9d9d9" weight="12600" joinstyle="miter" endcap="flat"/>
                </v:rect>
                <v:rect id="shape_0" stroked="t" style="position:absolute;left:5303;top:1874;width:2511;height:540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eastAsia="Calibri" w:cs="Calibri" w:ascii="Calibri" w:hAnsi="Calibri"/>
                            <w:color w:val="000000"/>
                            <w:lang w:eastAsia="zh-CN" w:bidi="hi-IN"/>
                          </w:rPr>
                          <w:t>A</w:t>
                        </w:r>
                      </w:p>
                    </w:txbxContent>
                  </v:textbox>
                  <w10:wrap type="square"/>
                  <v:fill o:detectmouseclick="t" on="false"/>
                  <v:stroke color="#d9d9d9" weight="12600" joinstyle="miter" endcap="flat"/>
                </v:rect>
                <v:rect id="shape_0" stroked="t" style="position:absolute;left:6894;top:1085;width:2511;height:541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mallCaps w:val="false"/>
                            <w:caps w:val="false"/>
                            <w:iCs w:val="false"/>
                            <w:bCs w:val="false"/>
                            <w:szCs w:val="22"/>
                            <w:spacing w:val="0"/>
                            <w:vertAlign w:val="baseline"/>
                            <w:position w:val="0"/>
                            <w:sz w:val="22"/>
                            <w:i w:val="false"/>
                            <w:dstrike w:val="false"/>
                            <w:strike w:val="false"/>
                            <w:u w:val="none"/>
                            <w:b w:val="false"/>
                            <w:sz w:val="22"/>
                            <w:rFonts w:eastAsia="Calibri" w:cs="Calibri" w:ascii="Calibri" w:hAnsi="Calibri"/>
                            <w:color w:val="000000"/>
                            <w:lang w:eastAsia="zh-CN" w:bidi="hi-IN"/>
                          </w:rPr>
                          <w:t>P</w:t>
                        </w:r>
                      </w:p>
                    </w:txbxContent>
                  </v:textbox>
                  <w10:wrap type="square"/>
                  <v:fill o:detectmouseclick="t" on="false"/>
                  <v:stroke color="#d9d9d9" weight="12600" joinstyle="miter" endcap="flat"/>
                </v:rect>
              </v:group>
            </w:pict>
          </mc:Fallback>
        </mc:AlternateConten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  <w:tab/>
        <w:tab/>
        <w:tab/>
        <w:tab/>
        <w:tab/>
        <w:tab/>
        <w:tab/>
        <w:t xml:space="preserve">     </w:t>
      </w:r>
    </w:p>
    <w:p>
      <w:pPr>
        <w:pStyle w:val="Normal"/>
        <w:spacing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      </w:t>
      </w:r>
    </w:p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ab/>
      </w:r>
    </w:p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   Pour le</w:t>
        <w:tab/>
        <w:tab/>
        <w:tab/>
        <w:tab/>
        <w:t xml:space="preserve">        d’une</w:t>
      </w:r>
    </w:p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ListParagraph"/>
        <w:numPr>
          <w:ilvl w:val="0"/>
          <w:numId w:val="2"/>
        </w:numPr>
        <w:spacing w:before="0" w:after="0"/>
        <w:contextualSpacing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Projection de la Vidéo Jeune et Fauché : comment bien s’alimenter ? </w:t>
      </w:r>
    </w:p>
    <w:p>
      <w:pPr>
        <w:pStyle w:val="Normal"/>
        <w:spacing w:before="0" w:after="0"/>
        <w:rPr/>
      </w:pPr>
      <w:hyperlink r:id="rId6">
        <w:r>
          <w:rPr>
            <w:rStyle w:val="LienInternet"/>
            <w:rFonts w:cs="Arial" w:ascii="Arial" w:hAnsi="Arial"/>
            <w:sz w:val="24"/>
            <w:szCs w:val="24"/>
          </w:rPr>
          <w:t>https://www.youtube.com/watch?v=52Bu4SsaOE8</w:t>
        </w:r>
      </w:hyperlink>
      <w:r>
        <w:rPr>
          <w:rFonts w:cs="Arial" w:ascii="Arial" w:hAnsi="Arial"/>
          <w:sz w:val="24"/>
          <w:szCs w:val="24"/>
        </w:rPr>
        <w:t xml:space="preserve"> </w:t>
      </w:r>
    </w:p>
    <w:p>
      <w:pPr>
        <w:pStyle w:val="Titresouspartie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Titresouspartie"/>
        <w:numPr>
          <w:ilvl w:val="0"/>
          <w:numId w:val="2"/>
        </w:numPr>
        <w:rPr>
          <w:b/>
          <w:b/>
          <w:sz w:val="24"/>
          <w:szCs w:val="24"/>
          <w:u w:val="none"/>
          <w:lang w:val="fr-FR"/>
        </w:rPr>
      </w:pPr>
      <w:r>
        <w:rPr>
          <w:b/>
          <w:sz w:val="24"/>
          <w:szCs w:val="24"/>
          <w:u w:val="none"/>
          <w:lang w:val="fr-FR"/>
        </w:rPr>
        <w:t>Concrètement, à quoi sert une AMAP ? Quels sont ses objectifs ?</w:t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Titresouspartie"/>
        <w:rPr>
          <w:rFonts w:ascii="Arial" w:hAnsi="Arial" w:cs="Arial"/>
          <w:u w:val="none"/>
          <w:lang w:val="en-GB"/>
        </w:rPr>
      </w:pPr>
      <w:r>
        <w:rPr>
          <w:rFonts w:cs="Arial"/>
          <w:u w:val="none"/>
          <w:lang w:val="en-GB"/>
        </w:rPr>
        <w:t>…………………………………………………………………………………………………………………</w:t>
      </w:r>
      <w:r>
        <w:rPr>
          <w:rFonts w:cs="Arial"/>
          <w:u w:val="none"/>
          <w:lang w:val="en-GB"/>
        </w:rPr>
        <w:t>...</w:t>
      </w:r>
    </w:p>
    <w:p>
      <w:pPr>
        <w:pStyle w:val="Titresouspartie"/>
        <w:rPr>
          <w:rFonts w:ascii="Arial" w:hAnsi="Arial" w:cs="Arial"/>
          <w:u w:val="none"/>
          <w:lang w:val="en-GB"/>
        </w:rPr>
      </w:pPr>
      <w:r>
        <w:rPr>
          <w:rFonts w:cs="Arial"/>
          <w:u w:val="none"/>
          <w:lang w:val="en-GB"/>
        </w:rPr>
        <w:t>…………………………………………………………………………………………………………………</w:t>
      </w:r>
      <w:r>
        <w:rPr>
          <w:rFonts w:cs="Arial"/>
          <w:u w:val="none"/>
          <w:lang w:val="en-GB"/>
        </w:rPr>
        <w:t>...</w:t>
      </w:r>
    </w:p>
    <w:p>
      <w:pPr>
        <w:pStyle w:val="Titresouspartie"/>
        <w:rPr>
          <w:rFonts w:ascii="Arial" w:hAnsi="Arial" w:cs="Arial"/>
          <w:u w:val="none"/>
          <w:lang w:val="en-GB"/>
        </w:rPr>
      </w:pPr>
      <w:r>
        <w:rPr>
          <w:rFonts w:cs="Arial"/>
          <w:u w:val="none"/>
          <w:lang w:val="en-GB"/>
        </w:rPr>
        <w:t>…………………………………………………………………………………………………………………</w:t>
      </w:r>
      <w:r>
        <w:rPr>
          <w:rFonts w:cs="Arial"/>
          <w:u w:val="none"/>
          <w:lang w:val="en-GB"/>
        </w:rPr>
        <w:t>...</w:t>
      </w:r>
      <w:r>
        <w:br w:type="page"/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4349115</wp:posOffset>
                </wp:positionH>
                <wp:positionV relativeFrom="paragraph">
                  <wp:posOffset>139065</wp:posOffset>
                </wp:positionV>
                <wp:extent cx="2129155" cy="1765935"/>
                <wp:effectExtent l="0" t="0" r="0" b="0"/>
                <wp:wrapSquare wrapText="bothSides"/>
                <wp:docPr id="3" name="Forme4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680" cy="1765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999999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Titresouspartie"/>
        <w:rPr/>
      </w:pPr>
      <w:r>
        <w:rPr>
          <w:b/>
          <w:bCs/>
        </w:rPr>
        <w:t>P</w:t>
      </w:r>
      <w:r>
        <w:rPr>
          <w:b/>
          <w:bCs/>
        </w:rPr>
        <w:t>h</w:t>
        <w:pict>
          <v:shapetype id="shapetype_201" coordsize="21600,21600" o:spt="201" path="m,l,21600l21600,21600l21600,xe">
            <v:stroke joinstyle="miter"/>
            <v:path shadowok="f" o:extrusionok="f" strokeok="f" fillok="f" o:connecttype="rect"/>
            <o:lock v:ext="edit" shapetype="t"/>
          </v:shapetype>
          <v:shape id="control_shape_0" style="position:absolute;margin-left:354.3pt;margin-top:-2.5pt;width:98.95pt;height:12.25pt" type="#shapetype_201"/>
          <w:control r:id="rId7" w:name="Case à cocher 8" w:shapeid="control_shape_0"/>
        </w:pict>
      </w:r>
      <w:r>
        <w:rPr>
          <w:b/>
          <w:bCs/>
        </w:rPr>
        <w:t xml:space="preserve">ase </w:t>
      </w:r>
      <w:r>
        <w:rPr>
          <w:b/>
          <w:bCs/>
          <w:color w:val="FCC200"/>
        </w:rPr>
        <w:t>4 </w:t>
      </w:r>
      <w:r>
        <w:rPr>
          <w:b/>
          <w:bCs/>
        </w:rPr>
        <w:t xml:space="preserve">: </w:t>
      </w:r>
      <w:r>
        <w:rPr>
          <w:rFonts w:eastAsia="Calibri" w:cs=""/>
          <w:b/>
          <w:bCs/>
          <w:color w:val="auto"/>
          <w:kern w:val="0"/>
          <w:sz w:val="22"/>
          <w:szCs w:val="22"/>
          <w:u w:val="single"/>
          <w:lang w:val="en-GB" w:eastAsia="en-US" w:bidi="ar-SA"/>
        </w:rPr>
        <w:t>Comment fonctionne une AMAP ?</w:t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  <mc:AlternateContent>
          <mc:Choice Requires="wps">
            <w:drawing>
              <wp:anchor behindDoc="0" distT="0" distB="0" distL="114935" distR="114935" simplePos="0" locked="0" layoutInCell="1" allowOverlap="1" relativeHeight="10">
                <wp:simplePos x="0" y="0"/>
                <wp:positionH relativeFrom="column">
                  <wp:posOffset>4426585</wp:posOffset>
                </wp:positionH>
                <wp:positionV relativeFrom="paragraph">
                  <wp:posOffset>-1160780</wp:posOffset>
                </wp:positionV>
                <wp:extent cx="2546985" cy="1892935"/>
                <wp:effectExtent l="0" t="0" r="0" b="0"/>
                <wp:wrapSquare wrapText="bothSides"/>
                <wp:docPr id="4" name="Pensées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280" cy="18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80808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-339090</wp:posOffset>
                </wp:positionH>
                <wp:positionV relativeFrom="paragraph">
                  <wp:posOffset>161290</wp:posOffset>
                </wp:positionV>
                <wp:extent cx="1879600" cy="1892935"/>
                <wp:effectExtent l="0" t="0" r="0" b="0"/>
                <wp:wrapNone/>
                <wp:docPr id="5" name="Pensées 1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840" cy="1892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80808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-272415</wp:posOffset>
                </wp:positionH>
                <wp:positionV relativeFrom="paragraph">
                  <wp:posOffset>81915</wp:posOffset>
                </wp:positionV>
                <wp:extent cx="2129155" cy="1765935"/>
                <wp:effectExtent l="0" t="0" r="0" b="0"/>
                <wp:wrapNone/>
                <wp:docPr id="6" name="Form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680" cy="1765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999999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781050</wp:posOffset>
            </wp:positionH>
            <wp:positionV relativeFrom="paragraph">
              <wp:posOffset>265430</wp:posOffset>
            </wp:positionV>
            <wp:extent cx="5693410" cy="4953000"/>
            <wp:effectExtent l="0" t="0" r="0" b="0"/>
            <wp:wrapSquare wrapText="bothSides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8" t="-9" r="-8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pict>
          <v:shape id="control_shape_1" style="position:absolute;margin-left:358.8pt;margin-top:5.7pt;width:42pt;height:12.25pt" type="#shapetype_201"/>
          <w:control r:id="rId9" w:name="Case à cocher 1" w:shapeid="control_shape_1"/>
        </w:pict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  <mc:AlternateContent>
          <mc:Choice Requires="wps">
            <w:drawing>
              <wp:anchor behindDoc="0" distT="0" distB="0" distL="114935" distR="114935" simplePos="0" locked="0" layoutInCell="1" allowOverlap="1" relativeHeight="12">
                <wp:simplePos x="0" y="0"/>
                <wp:positionH relativeFrom="column">
                  <wp:posOffset>4410075</wp:posOffset>
                </wp:positionH>
                <wp:positionV relativeFrom="paragraph">
                  <wp:posOffset>3228340</wp:posOffset>
                </wp:positionV>
                <wp:extent cx="2410460" cy="1852295"/>
                <wp:effectExtent l="0" t="0" r="0" b="0"/>
                <wp:wrapSquare wrapText="bothSides"/>
                <wp:docPr id="8" name="Pensées 1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40" cy="1851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80808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spacing w:before="0" w:after="0"/>
        <w:rPr>
          <w:rFonts w:ascii="Arial" w:hAnsi="Arial" w:cs="Arial"/>
          <w:lang w:val="en-GB"/>
        </w:rPr>
      </w:pPr>
      <w:r>
        <w:rPr>
          <w:rFonts w:cs="Arial" w:ascii="Arial" w:hAnsi="Arial"/>
          <w:lang w:val="en-GB"/>
        </w:rPr>
      </w:r>
    </w:p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itrePartie"/>
        <w:rPr>
          <w:rFonts w:ascii="Arial" w:hAnsi="Arial" w:cs="Arial"/>
          <w:color w:val="13A538"/>
        </w:rPr>
      </w:pPr>
      <w:r>
        <w:rPr>
          <w:rFonts w:cs="Arial"/>
          <w:color w:val="13A538"/>
        </w:rPr>
      </w:r>
      <w:bookmarkStart w:id="0" w:name="_GoBack"/>
      <w:bookmarkStart w:id="1" w:name="_GoBack"/>
      <w:bookmarkEnd w:id="1"/>
    </w:p>
    <w:p>
      <w:pPr>
        <w:pStyle w:val="TitrePartie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4350385</wp:posOffset>
                </wp:positionH>
                <wp:positionV relativeFrom="paragraph">
                  <wp:posOffset>356870</wp:posOffset>
                </wp:positionV>
                <wp:extent cx="2129155" cy="1765935"/>
                <wp:effectExtent l="0" t="0" r="0" b="0"/>
                <wp:wrapSquare wrapText="bothSides"/>
                <wp:docPr id="9" name="Forme4_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680" cy="1765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1930" y="7160"/>
                              </a:moveTo>
                              <a:cubicBezTo>
                                <a:pt x="1530" y="4490"/>
                                <a:pt x="3400" y="1970"/>
                                <a:pt x="5270" y="1970"/>
                              </a:cubicBezTo>
                              <a:cubicBezTo>
                                <a:pt x="5860" y="1950"/>
                                <a:pt x="6470" y="2210"/>
                                <a:pt x="6970" y="2600"/>
                              </a:cubicBezTo>
                              <a:cubicBezTo>
                                <a:pt x="7450" y="1390"/>
                                <a:pt x="8340" y="650"/>
                                <a:pt x="9340" y="650"/>
                              </a:cubicBezTo>
                              <a:cubicBezTo>
                                <a:pt x="10004" y="690"/>
                                <a:pt x="10710" y="1050"/>
                                <a:pt x="11210" y="1700"/>
                              </a:cubicBezTo>
                              <a:cubicBezTo>
                                <a:pt x="11570" y="630"/>
                                <a:pt x="12330" y="0"/>
                                <a:pt x="13150" y="0"/>
                              </a:cubicBezTo>
                              <a:cubicBezTo>
                                <a:pt x="13840" y="0"/>
                                <a:pt x="14470" y="460"/>
                                <a:pt x="14870" y="1160"/>
                              </a:cubicBezTo>
                              <a:cubicBezTo>
                                <a:pt x="15330" y="440"/>
                                <a:pt x="16020" y="0"/>
                                <a:pt x="16740" y="0"/>
                              </a:cubicBezTo>
                              <a:cubicBezTo>
                                <a:pt x="17910" y="0"/>
                                <a:pt x="18900" y="1130"/>
                                <a:pt x="19110" y="2710"/>
                              </a:cubicBezTo>
                              <a:cubicBezTo>
                                <a:pt x="20240" y="3150"/>
                                <a:pt x="21060" y="4580"/>
                                <a:pt x="21060" y="6220"/>
                              </a:cubicBezTo>
                              <a:cubicBezTo>
                                <a:pt x="21060" y="6720"/>
                                <a:pt x="21000" y="7200"/>
                                <a:pt x="20830" y="7660"/>
                              </a:cubicBezTo>
                              <a:cubicBezTo>
                                <a:pt x="21310" y="8460"/>
                                <a:pt x="21600" y="9450"/>
                                <a:pt x="21600" y="10460"/>
                              </a:cubicBezTo>
                              <a:cubicBezTo>
                                <a:pt x="21600" y="12750"/>
                                <a:pt x="20310" y="14680"/>
                                <a:pt x="18650" y="15010"/>
                              </a:cubicBezTo>
                              <a:cubicBezTo>
                                <a:pt x="18650" y="17200"/>
                                <a:pt x="17370" y="18920"/>
                                <a:pt x="15770" y="18920"/>
                              </a:cubicBezTo>
                              <a:cubicBezTo>
                                <a:pt x="15220" y="18920"/>
                                <a:pt x="14700" y="18710"/>
                                <a:pt x="14240" y="18310"/>
                              </a:cubicBezTo>
                              <a:cubicBezTo>
                                <a:pt x="13820" y="20240"/>
                                <a:pt x="12490" y="21600"/>
                                <a:pt x="11000" y="21600"/>
                              </a:cubicBezTo>
                              <a:cubicBezTo>
                                <a:pt x="9890" y="21600"/>
                                <a:pt x="8840" y="20790"/>
                                <a:pt x="8210" y="19510"/>
                              </a:cubicBezTo>
                              <a:cubicBezTo>
                                <a:pt x="7620" y="20000"/>
                                <a:pt x="7930" y="20290"/>
                                <a:pt x="6240" y="20290"/>
                              </a:cubicBezTo>
                              <a:cubicBezTo>
                                <a:pt x="4850" y="20290"/>
                                <a:pt x="3570" y="19280"/>
                                <a:pt x="2900" y="17640"/>
                              </a:cubicBezTo>
                              <a:cubicBezTo>
                                <a:pt x="1300" y="17600"/>
                                <a:pt x="480" y="16300"/>
                                <a:pt x="480" y="14660"/>
                              </a:cubicBezTo>
                              <a:cubicBezTo>
                                <a:pt x="480" y="13900"/>
                                <a:pt x="690" y="13210"/>
                                <a:pt x="1070" y="12640"/>
                              </a:cubicBezTo>
                              <a:cubicBezTo>
                                <a:pt x="380" y="12160"/>
                                <a:pt x="0" y="11210"/>
                                <a:pt x="0" y="10120"/>
                              </a:cubicBezTo>
                              <a:cubicBezTo>
                                <a:pt x="0" y="8590"/>
                                <a:pt x="840" y="7330"/>
                                <a:pt x="1930" y="7160"/>
                              </a:cubicBezTo>
                              <a:close/>
                              <a:moveTo>
                                <a:pt x="1930" y="7160"/>
                              </a:moveTo>
                              <a:cubicBezTo>
                                <a:pt x="1950" y="7410"/>
                                <a:pt x="2040" y="7690"/>
                                <a:pt x="2090" y="7920"/>
                              </a:cubicBezTo>
                              <a:moveTo>
                                <a:pt x="6970" y="2600"/>
                              </a:moveTo>
                              <a:cubicBezTo>
                                <a:pt x="7200" y="2790"/>
                                <a:pt x="7480" y="3050"/>
                                <a:pt x="7670" y="3310"/>
                              </a:cubicBezTo>
                              <a:moveTo>
                                <a:pt x="11210" y="1700"/>
                              </a:moveTo>
                              <a:cubicBezTo>
                                <a:pt x="11130" y="1910"/>
                                <a:pt x="11080" y="2160"/>
                                <a:pt x="11030" y="2400"/>
                              </a:cubicBezTo>
                              <a:moveTo>
                                <a:pt x="14870" y="1160"/>
                              </a:moveTo>
                              <a:cubicBezTo>
                                <a:pt x="14720" y="1400"/>
                                <a:pt x="14640" y="1720"/>
                                <a:pt x="14540" y="2010"/>
                              </a:cubicBezTo>
                              <a:moveTo>
                                <a:pt x="19110" y="2710"/>
                              </a:moveTo>
                              <a:cubicBezTo>
                                <a:pt x="19130" y="2890"/>
                                <a:pt x="19230" y="3290"/>
                                <a:pt x="19190" y="3380"/>
                              </a:cubicBezTo>
                              <a:moveTo>
                                <a:pt x="20830" y="7660"/>
                              </a:moveTo>
                              <a:cubicBezTo>
                                <a:pt x="20660" y="8170"/>
                                <a:pt x="20430" y="8620"/>
                                <a:pt x="20110" y="8990"/>
                              </a:cubicBezTo>
                              <a:moveTo>
                                <a:pt x="18660" y="15010"/>
                              </a:moveTo>
                              <a:cubicBezTo>
                                <a:pt x="18740" y="14200"/>
                                <a:pt x="18280" y="12200"/>
                                <a:pt x="17000" y="11450"/>
                              </a:cubicBezTo>
                              <a:moveTo>
                                <a:pt x="14240" y="18310"/>
                              </a:moveTo>
                              <a:cubicBezTo>
                                <a:pt x="14320" y="17980"/>
                                <a:pt x="14350" y="17680"/>
                                <a:pt x="14370" y="17360"/>
                              </a:cubicBezTo>
                              <a:moveTo>
                                <a:pt x="8220" y="19510"/>
                              </a:moveTo>
                              <a:cubicBezTo>
                                <a:pt x="8060" y="19250"/>
                                <a:pt x="7960" y="18950"/>
                                <a:pt x="7860" y="18640"/>
                              </a:cubicBezTo>
                              <a:moveTo>
                                <a:pt x="2900" y="17640"/>
                              </a:moveTo>
                              <a:cubicBezTo>
                                <a:pt x="3090" y="17600"/>
                                <a:pt x="3280" y="17540"/>
                                <a:pt x="3460" y="17450"/>
                              </a:cubicBezTo>
                              <a:moveTo>
                                <a:pt x="1070" y="12640"/>
                              </a:moveTo>
                              <a:cubicBezTo>
                                <a:pt x="1400" y="12900"/>
                                <a:pt x="1780" y="13130"/>
                                <a:pt x="2330" y="1304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999999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</w:p>
    <w:p>
      <w:pPr>
        <w:pStyle w:val="Normal"/>
        <w:rPr>
          <w:color w:val="13A538"/>
        </w:rPr>
      </w:pPr>
      <w:r>
        <w:rPr>
          <w:color w:val="13A538"/>
        </w:rPr>
      </w:r>
      <w:r>
        <w:br w:type="page"/>
      </w:r>
    </w:p>
    <w:p>
      <w:pPr>
        <w:pStyle w:val="Normal"/>
        <w:rPr/>
      </w:pPr>
      <w:r>
        <w:rPr>
          <w:rFonts w:cs="Arial" w:ascii="Arial" w:hAnsi="Arial"/>
          <w:b/>
          <w:sz w:val="22"/>
          <w:szCs w:val="22"/>
          <w:u w:val="single"/>
        </w:rPr>
        <w:t xml:space="preserve">Phase </w:t>
      </w:r>
      <w:r>
        <w:rPr>
          <w:rFonts w:cs="Arial" w:ascii="Arial" w:hAnsi="Arial"/>
          <w:b/>
          <w:color w:val="D6005E"/>
          <w:sz w:val="22"/>
          <w:szCs w:val="22"/>
          <w:u w:val="single"/>
        </w:rPr>
        <w:t>5</w:t>
      </w:r>
      <w:r>
        <w:rPr>
          <w:rFonts w:cs="Arial" w:ascii="Arial" w:hAnsi="Arial"/>
          <w:b/>
          <w:sz w:val="22"/>
          <w:szCs w:val="22"/>
          <w:u w:val="single"/>
        </w:rPr>
        <w:t> :</w:t>
      </w:r>
      <w:r>
        <w:rPr>
          <w:rFonts w:cs="Arial" w:ascii="Arial" w:hAnsi="Arial"/>
          <w:b/>
          <w:sz w:val="22"/>
          <w:szCs w:val="22"/>
        </w:rPr>
        <w:t xml:space="preserve"> Se projeter. Une AMAP </w:t>
      </w:r>
      <w:r>
        <w:rPr>
          <w:rFonts w:eastAsia="Calibri" w:cs="Arial" w:ascii="Arial" w:hAnsi="Arial"/>
          <w:b/>
          <w:color w:val="auto"/>
          <w:kern w:val="0"/>
          <w:sz w:val="22"/>
          <w:szCs w:val="22"/>
          <w:lang w:val="fr-FR" w:eastAsia="en-US" w:bidi="ar-SA"/>
        </w:rPr>
        <w:t>dans mon quartier</w:t>
      </w:r>
      <w:r>
        <w:rPr>
          <w:rFonts w:cs="Arial" w:ascii="Arial" w:hAnsi="Arial"/>
          <w:b/>
          <w:sz w:val="22"/>
          <w:szCs w:val="22"/>
        </w:rPr>
        <w:t>, pourquoi pas !?</w:t>
      </w:r>
    </w:p>
    <w:p>
      <w:pPr>
        <w:pStyle w:val="Normal"/>
        <w:rPr/>
      </w:pPr>
      <w:bookmarkStart w:id="2" w:name="docs-internal-guid-f61b7429-7fff-491a-76"/>
      <w:bookmarkEnd w:id="2"/>
      <w:r>
        <w:rPr>
          <w:rFonts w:eastAsia="Calibri" w:cs="Calibri"/>
          <w:color w:val="000000"/>
        </w:rPr>
        <w:t xml:space="preserve"> </w:t>
      </w:r>
      <w:bookmarkStart w:id="3" w:name="docs-internal-guid-53a489de-7fff-dabd-db"/>
      <w:bookmarkEnd w:id="3"/>
      <w:r>
        <w:rPr>
          <w:rFonts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</w:rPr>
        <w:t>Remue méninge : Que faire pour notre quartier ???</w:t>
      </w:r>
    </w:p>
    <w:p>
      <w:pPr>
        <w:pStyle w:val="Corpsdetexte"/>
        <w:bidi w:val="0"/>
        <w:spacing w:lineRule="auto" w:line="324" w:before="0" w:after="240"/>
        <w:rPr/>
      </w:pP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</w:rPr>
        <w:t>1.</w:t>
      </w:r>
      <w:r>
        <w:rPr>
          <w:caps w:val="false"/>
          <w:smallCaps w:val="false"/>
          <w:color w:val="000000"/>
          <w:u w:val="single"/>
        </w:rPr>
        <w:t xml:space="preserve"> </w:t>
      </w:r>
      <w:r>
        <w:rPr>
          <w:rFonts w:cs="Arial" w:ascii="Arial" w:hAnsi="Arial"/>
          <w:b w:val="false"/>
          <w:i w:val="false"/>
          <w:caps w:val="false"/>
          <w:smallCaps w:val="false"/>
          <w:color w:val="000000"/>
          <w:sz w:val="22"/>
          <w:u w:val="single"/>
        </w:rPr>
        <w:t>Etat des lieux</w:t>
      </w:r>
      <w:r>
        <w:rPr>
          <w:caps w:val="false"/>
          <w:smallCaps w:val="false"/>
          <w:strike w:val="false"/>
          <w:dstrike w:val="false"/>
          <w:color w:val="000000"/>
          <w:u w:val="none"/>
        </w:rPr>
        <w:t xml:space="preserve"> 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</w:rPr>
        <w:t>: ce qui existe déjà en matière d’alimentation </w:t>
      </w:r>
    </w:p>
    <w:p>
      <w:pPr>
        <w:pStyle w:val="Corpsdetexte"/>
        <w:bidi w:val="0"/>
        <w:spacing w:lineRule="auto" w:line="324" w:before="0" w:after="240"/>
        <w:rPr/>
      </w:pP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</w:rPr>
        <w:t>2.</w:t>
      </w:r>
      <w:r>
        <w:rPr>
          <w:caps w:val="false"/>
          <w:smallCaps w:val="false"/>
          <w:color w:val="000000"/>
          <w:u w:val="single"/>
        </w:rPr>
        <w:t xml:space="preserve"> </w:t>
      </w:r>
      <w:r>
        <w:rPr>
          <w:rFonts w:cs="Arial" w:ascii="Arial" w:hAnsi="Arial"/>
          <w:b w:val="false"/>
          <w:i w:val="false"/>
          <w:caps w:val="false"/>
          <w:smallCaps w:val="false"/>
          <w:color w:val="000000"/>
          <w:sz w:val="22"/>
          <w:u w:val="single"/>
        </w:rPr>
        <w:t>Etat des lieux</w:t>
      </w:r>
      <w:r>
        <w:rPr>
          <w:caps w:val="false"/>
          <w:smallCaps w:val="false"/>
          <w:strike w:val="false"/>
          <w:dstrike w:val="false"/>
          <w:color w:val="000000"/>
          <w:u w:val="none"/>
        </w:rPr>
        <w:t xml:space="preserve"> 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</w:rPr>
        <w:t>: Quels pourraient être les besoins de nos familles ?</w:t>
      </w:r>
    </w:p>
    <w:p>
      <w:pPr>
        <w:pStyle w:val="Corpsdetexte"/>
        <w:bidi w:val="0"/>
        <w:spacing w:lineRule="auto" w:line="324" w:before="0" w:after="240"/>
        <w:rPr/>
      </w:pP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</w:rPr>
        <w:t>3.</w:t>
      </w:r>
      <w:r>
        <w:rPr>
          <w:caps w:val="false"/>
          <w:smallCaps w:val="false"/>
          <w:color w:val="000000"/>
          <w:u w:val="single"/>
        </w:rPr>
        <w:t xml:space="preserve"> </w:t>
      </w:r>
      <w:r>
        <w:rPr>
          <w:rFonts w:cs="Arial" w:ascii="Arial" w:hAnsi="Arial"/>
          <w:b w:val="false"/>
          <w:i w:val="false"/>
          <w:caps w:val="false"/>
          <w:smallCaps w:val="false"/>
          <w:color w:val="000000"/>
          <w:sz w:val="22"/>
          <w:u w:val="single"/>
        </w:rPr>
        <w:t>Enquêter</w:t>
      </w:r>
      <w:r>
        <w:rPr>
          <w:caps w:val="false"/>
          <w:smallCaps w:val="false"/>
          <w:strike w:val="false"/>
          <w:dstrike w:val="false"/>
          <w:color w:val="000000"/>
          <w:u w:val="none"/>
        </w:rPr>
        <w:t xml:space="preserve"> </w:t>
      </w:r>
      <w:r>
        <w:rPr>
          <w:rFonts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u w:val="none"/>
        </w:rPr>
        <w:t>: Quels sont les besoins réels des habitants du quartier ? Comment pourrait-on y répondre ?</w:t>
      </w:r>
    </w:p>
    <w:p>
      <w:pPr>
        <w:pStyle w:val="Normal"/>
        <w:spacing w:before="0" w:after="16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-63500</wp:posOffset>
                </wp:positionH>
                <wp:positionV relativeFrom="paragraph">
                  <wp:posOffset>586105</wp:posOffset>
                </wp:positionV>
                <wp:extent cx="3341370" cy="2780665"/>
                <wp:effectExtent l="0" t="0" r="0" b="0"/>
                <wp:wrapNone/>
                <wp:docPr id="10" name="Pensées 62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800" cy="2779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80808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3375025</wp:posOffset>
                </wp:positionH>
                <wp:positionV relativeFrom="paragraph">
                  <wp:posOffset>290830</wp:posOffset>
                </wp:positionV>
                <wp:extent cx="3491865" cy="2718435"/>
                <wp:effectExtent l="0" t="0" r="0" b="0"/>
                <wp:wrapNone/>
                <wp:docPr id="11" name="Pensées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80" cy="2717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80808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142875</wp:posOffset>
                </wp:positionH>
                <wp:positionV relativeFrom="paragraph">
                  <wp:posOffset>4011295</wp:posOffset>
                </wp:positionV>
                <wp:extent cx="6601460" cy="3517265"/>
                <wp:effectExtent l="0" t="0" r="0" b="0"/>
                <wp:wrapNone/>
                <wp:docPr id="12" name="Pensées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960" cy="351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80808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395605</wp:posOffset>
                </wp:positionH>
                <wp:positionV relativeFrom="paragraph">
                  <wp:posOffset>1004570</wp:posOffset>
                </wp:positionV>
                <wp:extent cx="2183765" cy="1812925"/>
                <wp:effectExtent l="0" t="0" r="0" b="0"/>
                <wp:wrapNone/>
                <wp:docPr id="13" name="Cadr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040" cy="181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76" w:before="0" w:after="16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Etat des lieux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 : Quels pourraient être les besoins de nos familles ?</w:t>
                            </w:r>
                          </w:p>
                        </w:txbxContent>
                      </wps:txbx>
                      <wps:bodyPr lIns="92160" rIns="92160" tIns="46440" bIns="46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8" fillcolor="white" stroked="f" style="position:absolute;margin-left:31.15pt;margin-top:79.1pt;width:171.85pt;height:142.6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76" w:before="0" w:after="160"/>
                        <w:jc w:val="center"/>
                        <w:rPr/>
                      </w:pPr>
                      <w:r>
                        <w:rPr>
                          <w:b/>
                          <w:color w:val="000000"/>
                        </w:rPr>
                        <w:t>2.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 Etat des lieux</w:t>
                      </w:r>
                      <w:r>
                        <w:rPr>
                          <w:b/>
                          <w:color w:val="000000"/>
                        </w:rPr>
                        <w:t> : Quels pourraient être les besoins de nos familles ?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3855085</wp:posOffset>
                </wp:positionH>
                <wp:positionV relativeFrom="paragraph">
                  <wp:posOffset>700405</wp:posOffset>
                </wp:positionV>
                <wp:extent cx="2282190" cy="1772285"/>
                <wp:effectExtent l="0" t="0" r="0" b="0"/>
                <wp:wrapNone/>
                <wp:docPr id="15" name="Cadr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680" cy="177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76" w:before="0" w:after="16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Etat des lieux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 : ce qui existe déjà en matière d’alimentation :</w:t>
                            </w:r>
                          </w:p>
                        </w:txbxContent>
                      </wps:txbx>
                      <wps:bodyPr lIns="92160" rIns="92160" tIns="46440" bIns="46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9" fillcolor="white" stroked="f" style="position:absolute;margin-left:303.55pt;margin-top:55.15pt;width:179.6pt;height:139.4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76" w:before="0" w:after="160"/>
                        <w:jc w:val="center"/>
                        <w:rPr/>
                      </w:pPr>
                      <w:r>
                        <w:rPr>
                          <w:b/>
                          <w:color w:val="000000"/>
                        </w:rPr>
                        <w:t>1.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 Etat des lieux</w:t>
                      </w:r>
                      <w:r>
                        <w:rPr>
                          <w:b/>
                          <w:color w:val="000000"/>
                        </w:rPr>
                        <w:t> : ce qui existe déjà en matière d’alimentation :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1051560</wp:posOffset>
                </wp:positionH>
                <wp:positionV relativeFrom="paragraph">
                  <wp:posOffset>4540885</wp:posOffset>
                </wp:positionV>
                <wp:extent cx="4313555" cy="2292985"/>
                <wp:effectExtent l="0" t="0" r="0" b="0"/>
                <wp:wrapNone/>
                <wp:docPr id="17" name="Cadre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2800" cy="22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76" w:before="0" w:after="16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Enquêter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 : Quels sont les besoins réels des habitants du quartier ? Comment pourrait-on y répondre ?</w:t>
                            </w:r>
                          </w:p>
                        </w:txbxContent>
                      </wps:txbx>
                      <wps:bodyPr lIns="92160" rIns="92160" tIns="46440" bIns="4644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10" fillcolor="white" stroked="f" style="position:absolute;margin-left:82.8pt;margin-top:357.55pt;width:339.55pt;height:180.4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76" w:before="0" w:after="160"/>
                        <w:jc w:val="center"/>
                        <w:rPr/>
                      </w:pPr>
                      <w:r>
                        <w:rPr>
                          <w:b/>
                          <w:color w:val="000000"/>
                        </w:rPr>
                        <w:t>3.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 Enquêter</w:t>
                      </w:r>
                      <w:r>
                        <w:rPr>
                          <w:b/>
                          <w:color w:val="000000"/>
                        </w:rPr>
                        <w:t> : Quels sont les besoins réels des habitants du quartier ? Comment pourrait-on y répondre ?</w:t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10"/>
      <w:headerReference w:type="first" r:id="rId11"/>
      <w:footerReference w:type="default" r:id="rId12"/>
      <w:footerReference w:type="first" r:id="rId13"/>
      <w:type w:val="nextPage"/>
      <w:pgSz w:w="11906" w:h="16838"/>
      <w:pgMar w:left="720" w:right="720" w:header="715" w:top="1226" w:footer="998" w:bottom="1242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auto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Arial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rPr/>
    </w:pPr>
    <w:r>
      <w:rPr/>
    </w:r>
  </w:p>
  <w:p>
    <w:pPr>
      <w:pStyle w:val="Pieddepage"/>
      <w:rPr/>
    </w:pPr>
    <w:r>
      <w:rPr/>
    </w:r>
  </w:p>
  <w:p>
    <w:pPr>
      <w:pStyle w:val="Pieddepage"/>
      <w:rPr/>
    </w:pPr>
    <w:r>
      <w:rPr/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536" w:leader="none"/>
        <w:tab w:val="right" w:pos="9072" w:leader="none"/>
      </w:tabs>
      <w:spacing w:before="0" w:after="0"/>
      <w:jc w:val="center"/>
      <w:rPr>
        <w:i/>
        <w:i/>
        <w:iCs/>
        <w:color w:val="666666"/>
        <w:sz w:val="16"/>
        <w:szCs w:val="16"/>
      </w:rPr>
    </w:pPr>
    <w:r>
      <w:rPr>
        <w:i/>
        <w:iCs/>
        <w:color w:val="666666"/>
        <w:sz w:val="16"/>
        <w:szCs w:val="16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536" w:leader="none"/>
        <w:tab w:val="right" w:pos="9072" w:leader="none"/>
      </w:tabs>
      <w:spacing w:before="0" w:after="0"/>
      <w:jc w:val="center"/>
      <w:rPr>
        <w:i/>
        <w:i/>
        <w:iCs/>
        <w:color w:val="666666"/>
        <w:sz w:val="16"/>
        <w:szCs w:val="16"/>
      </w:rPr>
    </w:pPr>
    <w:r>
      <w:rPr>
        <w:i/>
        <w:iCs/>
        <w:color w:val="666666"/>
        <w:sz w:val="16"/>
        <w:szCs w:val="16"/>
      </w:rPr>
      <w:drawing>
        <wp:anchor behindDoc="0" distT="0" distB="0" distL="114300" distR="114300" simplePos="0" locked="0" layoutInCell="1" allowOverlap="1" relativeHeight="5">
          <wp:simplePos x="0" y="0"/>
          <wp:positionH relativeFrom="column">
            <wp:posOffset>-38100</wp:posOffset>
          </wp:positionH>
          <wp:positionV relativeFrom="paragraph">
            <wp:posOffset>-358775</wp:posOffset>
          </wp:positionV>
          <wp:extent cx="1862455" cy="1224915"/>
          <wp:effectExtent l="0" t="0" r="0" b="0"/>
          <wp:wrapTight wrapText="bothSides">
            <wp:wrapPolygon edited="0">
              <wp:start x="-127" y="0"/>
              <wp:lineTo x="-127" y="20957"/>
              <wp:lineTo x="21372" y="20957"/>
              <wp:lineTo x="21372" y="0"/>
              <wp:lineTo x="-127" y="0"/>
            </wp:wrapPolygon>
          </wp:wrapTight>
          <wp:docPr id="19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611" t="21832" r="6441" b="23672"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1224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14300" distR="114300" simplePos="0" locked="0" layoutInCell="1" allowOverlap="1" relativeHeight="6">
          <wp:simplePos x="0" y="0"/>
          <wp:positionH relativeFrom="column">
            <wp:posOffset>5387975</wp:posOffset>
          </wp:positionH>
          <wp:positionV relativeFrom="paragraph">
            <wp:posOffset>-211455</wp:posOffset>
          </wp:positionV>
          <wp:extent cx="959485" cy="335280"/>
          <wp:effectExtent l="0" t="0" r="0" b="0"/>
          <wp:wrapTight wrapText="bothSides">
            <wp:wrapPolygon edited="0">
              <wp:start x="-906" y="0"/>
              <wp:lineTo x="-906" y="19777"/>
              <wp:lineTo x="20878" y="19777"/>
              <wp:lineTo x="20878" y="0"/>
              <wp:lineTo x="-906" y="0"/>
            </wp:wrapPolygon>
          </wp:wrapTight>
          <wp:docPr id="20" name="Image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6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59" t="-168" r="-59" b="-168"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14300" distR="114300" simplePos="0" locked="0" layoutInCell="1" allowOverlap="1" relativeHeight="7">
          <wp:simplePos x="0" y="0"/>
          <wp:positionH relativeFrom="column">
            <wp:posOffset>2742565</wp:posOffset>
          </wp:positionH>
          <wp:positionV relativeFrom="paragraph">
            <wp:posOffset>-355600</wp:posOffset>
          </wp:positionV>
          <wp:extent cx="1209040" cy="1163955"/>
          <wp:effectExtent l="0" t="0" r="0" b="0"/>
          <wp:wrapTight wrapText="bothSides">
            <wp:wrapPolygon edited="0">
              <wp:start x="-26" y="0"/>
              <wp:lineTo x="-26" y="20654"/>
              <wp:lineTo x="20927" y="20654"/>
              <wp:lineTo x="20927" y="0"/>
              <wp:lineTo x="-26" y="0"/>
            </wp:wrapPolygon>
          </wp:wrapTight>
          <wp:docPr id="21" name="Image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7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9" t="-10" r="-9" b="-10"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1163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tabs>
        <w:tab w:val="clear" w:pos="709"/>
        <w:tab w:val="center" w:pos="4536" w:leader="none"/>
        <w:tab w:val="right" w:pos="9072" w:leader="none"/>
      </w:tabs>
      <w:spacing w:before="0" w:after="0"/>
      <w:jc w:val="center"/>
      <w:rPr>
        <w:i/>
        <w:i/>
        <w:iCs/>
        <w:color w:val="666666"/>
        <w:sz w:val="16"/>
        <w:szCs w:val="16"/>
      </w:rPr>
    </w:pPr>
    <w:r>
      <w:rPr>
        <w:i/>
        <w:iCs/>
        <w:color w:val="666666"/>
        <w:sz w:val="16"/>
        <w:szCs w:val="16"/>
      </w:rPr>
      <mc:AlternateContent>
        <mc:Choice Requires="wps">
          <w:drawing>
            <wp:anchor behindDoc="1" distT="0" distB="0" distL="114935" distR="114935" simplePos="0" locked="0" layoutInCell="1" allowOverlap="1" relativeHeight="2">
              <wp:simplePos x="0" y="0"/>
              <wp:positionH relativeFrom="column">
                <wp:posOffset>4599305</wp:posOffset>
              </wp:positionH>
              <wp:positionV relativeFrom="paragraph">
                <wp:posOffset>24765</wp:posOffset>
              </wp:positionV>
              <wp:extent cx="1821180" cy="511810"/>
              <wp:effectExtent l="0" t="0" r="0" b="0"/>
              <wp:wrapSquare wrapText="bothSides"/>
              <wp:docPr id="22" name="Zone de texte 2_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0520" cy="511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Zone de texte 2_2" fillcolor="white" stroked="f" style="position:absolute;margin-left:362.15pt;margin-top:1.95pt;width:143.3pt;height:40.2pt">
              <w10:wrap type="none"/>
              <v:fill o:detectmouseclick="t" type="solid" color2="black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column">
                <wp:posOffset>4959350</wp:posOffset>
              </wp:positionH>
              <wp:positionV relativeFrom="paragraph">
                <wp:posOffset>24765</wp:posOffset>
              </wp:positionV>
              <wp:extent cx="1821180" cy="511810"/>
              <wp:effectExtent l="0" t="0" r="0" b="0"/>
              <wp:wrapNone/>
              <wp:docPr id="23" name="Cadre8_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0520" cy="5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Cadre8_1" stroked="f" style="position:absolute;margin-left:390.5pt;margin-top:1.95pt;width:143.3pt;height:40.2pt">
              <w10:wrap type="none"/>
              <v:fill o:detectmouseclick="t" on="false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column">
                <wp:posOffset>4959350</wp:posOffset>
              </wp:positionH>
              <wp:positionV relativeFrom="paragraph">
                <wp:posOffset>24765</wp:posOffset>
              </wp:positionV>
              <wp:extent cx="1821180" cy="511810"/>
              <wp:effectExtent l="0" t="0" r="0" b="0"/>
              <wp:wrapNone/>
              <wp:docPr id="24" name="Image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0520" cy="5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Image3" stroked="f" style="position:absolute;margin-left:390.5pt;margin-top:1.95pt;width:143.3pt;height:40.2pt">
              <w10:wrap type="none"/>
              <v:fill o:detectmouseclick="t" on="false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8">
              <wp:simplePos x="0" y="0"/>
              <wp:positionH relativeFrom="column">
                <wp:posOffset>4959350</wp:posOffset>
              </wp:positionH>
              <wp:positionV relativeFrom="paragraph">
                <wp:posOffset>24765</wp:posOffset>
              </wp:positionV>
              <wp:extent cx="1820545" cy="623570"/>
              <wp:effectExtent l="0" t="0" r="0" b="0"/>
              <wp:wrapNone/>
              <wp:docPr id="25" name="Cadre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9800" cy="62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tabs>
                              <w:tab w:val="clear" w:pos="709"/>
                              <w:tab w:val="center" w:pos="4536" w:leader="none"/>
                              <w:tab w:val="right" w:pos="9072" w:leader="none"/>
                            </w:tabs>
                            <w:spacing w:before="0" w:after="0"/>
                            <w:rPr>
                              <w:i/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 xml:space="preserve">Fichier sous licence Creative Commons </w:t>
                          </w:r>
                          <w:bookmarkStart w:id="4" w:name="_heading=h.gjdgxs3131"/>
                          <w:bookmarkEnd w:id="4"/>
                        </w:p>
                        <w:p>
                          <w:pPr>
                            <w:pStyle w:val="Contenudecadre"/>
                            <w:tabs>
                              <w:tab w:val="clear" w:pos="709"/>
                              <w:tab w:val="center" w:pos="4536" w:leader="none"/>
                              <w:tab w:val="right" w:pos="9072" w:leader="none"/>
                            </w:tabs>
                            <w:spacing w:before="0" w:after="0"/>
                            <w:rPr/>
                          </w:pPr>
                          <w:bookmarkStart w:id="5" w:name="_heading=h.t0ubg3spjd383131"/>
                          <w:bookmarkEnd w:id="5"/>
                          <w:r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>Lors de l’utilisation de ce fichier,</w:t>
                          </w:r>
                          <w:bookmarkStart w:id="6" w:name="_heading=h.z62clwnjo2vp3131"/>
                          <w:bookmarkEnd w:id="6"/>
                          <w:r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 xml:space="preserve"> citer </w:t>
                          </w:r>
                          <w:r>
                            <w:rPr>
                              <w:rFonts w:eastAsia="Calibri" w:cs=""/>
                              <w:i/>
                              <w:iCs/>
                              <w:color w:val="666666"/>
                              <w:kern w:val="0"/>
                              <w:sz w:val="16"/>
                              <w:szCs w:val="16"/>
                              <w:lang w:val="fr-FR" w:eastAsia="en-US" w:bidi="ar-SA"/>
                            </w:rPr>
                            <w:t xml:space="preserve">Réseau Marguerite, Réseau AMAP AuRA </w:t>
                          </w:r>
                          <w:r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</w:rPr>
                            <w:t xml:space="preserve">et l’auteur.trice </w:t>
                          </w:r>
                        </w:p>
                        <w:p>
                          <w:pPr>
                            <w:pStyle w:val="Contenudecadre"/>
                            <w:spacing w:before="0" w:after="160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92160" rIns="92160" tIns="46440" bIns="4644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dre11" stroked="f" style="position:absolute;margin-left:390.5pt;margin-top:1.95pt;width:143.25pt;height:49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udecadre"/>
                      <w:tabs>
                        <w:tab w:val="clear" w:pos="709"/>
                        <w:tab w:val="center" w:pos="4536" w:leader="none"/>
                        <w:tab w:val="right" w:pos="9072" w:leader="none"/>
                      </w:tabs>
                      <w:spacing w:before="0" w:after="0"/>
                      <w:rPr>
                        <w:i/>
                        <w:i/>
                        <w:iCs/>
                        <w:color w:val="666666"/>
                        <w:sz w:val="16"/>
                        <w:szCs w:val="16"/>
                      </w:rPr>
                    </w:pPr>
                    <w:r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 xml:space="preserve">Fichier sous licence Creative Commons </w:t>
                    </w:r>
                    <w:bookmarkStart w:id="7" w:name="_heading=h.gjdgxs3131"/>
                    <w:bookmarkEnd w:id="7"/>
                  </w:p>
                  <w:p>
                    <w:pPr>
                      <w:pStyle w:val="Contenudecadre"/>
                      <w:tabs>
                        <w:tab w:val="clear" w:pos="709"/>
                        <w:tab w:val="center" w:pos="4536" w:leader="none"/>
                        <w:tab w:val="right" w:pos="9072" w:leader="none"/>
                      </w:tabs>
                      <w:spacing w:before="0" w:after="0"/>
                      <w:rPr/>
                    </w:pPr>
                    <w:bookmarkStart w:id="8" w:name="_heading=h.t0ubg3spjd383131"/>
                    <w:bookmarkEnd w:id="8"/>
                    <w:r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>Lors de l’utilisation de ce fichier,</w:t>
                    </w:r>
                    <w:bookmarkStart w:id="9" w:name="_heading=h.z62clwnjo2vp3131"/>
                    <w:bookmarkEnd w:id="9"/>
                    <w:r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 xml:space="preserve"> citer </w:t>
                    </w:r>
                    <w:r>
                      <w:rPr>
                        <w:rFonts w:eastAsia="Calibri" w:cs=""/>
                        <w:i/>
                        <w:iCs/>
                        <w:color w:val="666666"/>
                        <w:kern w:val="0"/>
                        <w:sz w:val="16"/>
                        <w:szCs w:val="16"/>
                        <w:lang w:val="fr-FR" w:eastAsia="en-US" w:bidi="ar-SA"/>
                      </w:rPr>
                      <w:t xml:space="preserve">Réseau Marguerite, Réseau AMAP AuRA </w:t>
                    </w:r>
                    <w:r>
                      <w:rPr>
                        <w:i/>
                        <w:iCs/>
                        <w:color w:val="666666"/>
                        <w:sz w:val="16"/>
                        <w:szCs w:val="16"/>
                      </w:rPr>
                      <w:t xml:space="preserve">et l’auteur.trice </w:t>
                    </w:r>
                  </w:p>
                  <w:p>
                    <w:pPr>
                      <w:pStyle w:val="Contenudecadre"/>
                      <w:spacing w:before="0" w:after="160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  <w:p>
    <w:pPr>
      <w:pStyle w:val="Entte"/>
      <w:spacing w:before="0" w:after="0"/>
      <w:jc w:val="center"/>
      <w:rPr>
        <w:rFonts w:eastAsia="Calibri" w:cs="Calibri"/>
      </w:rPr>
    </w:pPr>
    <w:r>
      <w:rPr>
        <w:rFonts w:eastAsia="Calibri" w:cs="Calibri"/>
      </w:rPr>
      <w:t xml:space="preserve"> </w:t>
    </w:r>
  </w:p>
  <w:p>
    <w:pPr>
      <w:pStyle w:val="Entte"/>
      <w:rPr/>
    </w:pPr>
    <w:r>
      <w:rPr/>
    </w:r>
  </w:p>
  <w:p>
    <w:pPr>
      <w:pStyle w:val="Entte"/>
      <w:rPr/>
    </w:pPr>
    <w:r>
      <w:rPr/>
    </w:r>
  </w:p>
  <w:p>
    <w:pPr>
      <w:pStyle w:val="Entt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itre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"/>
      <w:color w:val="auto"/>
      <w:kern w:val="0"/>
      <w:sz w:val="22"/>
      <w:szCs w:val="22"/>
      <w:lang w:val="fr-FR" w:eastAsia="en-US" w:bidi="ar-SA"/>
    </w:rPr>
  </w:style>
  <w:style w:type="paragraph" w:styleId="Titre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240" w:after="0"/>
      <w:outlineLvl w:val="0"/>
    </w:pPr>
    <w:rPr>
      <w:rFonts w:ascii="Calibri Light" w:hAnsi="Calibri Light" w:eastAsia="" w:cs=""/>
      <w:color w:val="2F5496"/>
      <w:sz w:val="32"/>
      <w:szCs w:val="32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Arial" w:hAnsi="Arial" w:cs="Aria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DefaultParagraphFont">
    <w:name w:val="Default Paragraph Font"/>
    <w:qFormat/>
    <w:rPr/>
  </w:style>
  <w:style w:type="character" w:styleId="EntteCar">
    <w:name w:val="En-tête Car"/>
    <w:basedOn w:val="DefaultParagraphFont"/>
    <w:qFormat/>
    <w:rPr>
      <w:lang w:val="en-GB"/>
    </w:rPr>
  </w:style>
  <w:style w:type="character" w:styleId="PieddepageCar">
    <w:name w:val="Pied de page Car"/>
    <w:basedOn w:val="DefaultParagraphFont"/>
    <w:qFormat/>
    <w:rPr>
      <w:lang w:val="en-GB"/>
    </w:rPr>
  </w:style>
  <w:style w:type="character" w:styleId="TitreFicheProfCar">
    <w:name w:val="Titre Fiche Prof Car"/>
    <w:basedOn w:val="DefaultParagraphFont"/>
    <w:qFormat/>
    <w:rPr>
      <w:rFonts w:ascii="Arial" w:hAnsi="Arial" w:cs="Arial"/>
      <w:b/>
      <w:color w:val="D6005E"/>
      <w:sz w:val="36"/>
      <w:lang w:val="en-GB"/>
    </w:rPr>
  </w:style>
  <w:style w:type="character" w:styleId="TitresanceProfCar">
    <w:name w:val="Titre séance Prof Car"/>
    <w:basedOn w:val="TitreFicheProfCar"/>
    <w:qFormat/>
    <w:rPr>
      <w:rFonts w:ascii="Arial" w:hAnsi="Arial" w:cs="Arial"/>
      <w:b/>
      <w:color w:val="13A538"/>
      <w:sz w:val="28"/>
      <w:lang w:val="en-GB"/>
    </w:rPr>
  </w:style>
  <w:style w:type="character" w:styleId="TitrePartieCar">
    <w:name w:val="Titre Partie Car"/>
    <w:basedOn w:val="DefaultParagraphFont"/>
    <w:qFormat/>
    <w:rPr>
      <w:rFonts w:ascii="Arial" w:hAnsi="Arial" w:cs="Arial"/>
      <w:b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TitretableauCar">
    <w:name w:val="Titre tableau Car"/>
    <w:basedOn w:val="TitrePartieCar"/>
    <w:qFormat/>
    <w:rPr>
      <w:rFonts w:ascii="Arial" w:hAnsi="Arial" w:cs="Arial"/>
      <w:b/>
      <w:sz w:val="20"/>
    </w:rPr>
  </w:style>
  <w:style w:type="character" w:styleId="SoustitrePartieCar">
    <w:name w:val="Sous titre Partie Car"/>
    <w:basedOn w:val="DefaultParagraphFont"/>
    <w:qFormat/>
    <w:rPr>
      <w:rFonts w:ascii="Arial" w:hAnsi="Arial" w:cs="Arial"/>
      <w:bCs/>
      <w:i/>
      <w:color w:val="808080"/>
      <w:sz w:val="20"/>
    </w:rPr>
  </w:style>
  <w:style w:type="character" w:styleId="LienInternet">
    <w:name w:val="Lien Internet"/>
    <w:basedOn w:val="DefaultParagraphFont"/>
    <w:rPr>
      <w:color w:val="0000FF"/>
      <w:u w:val="single"/>
    </w:rPr>
  </w:style>
  <w:style w:type="character" w:styleId="TitresouspartieCar">
    <w:name w:val="Titre sous partie Car"/>
    <w:basedOn w:val="DefaultParagraphFont"/>
    <w:qFormat/>
    <w:rPr>
      <w:rFonts w:ascii="Arial" w:hAnsi="Arial" w:cs="Arial"/>
      <w:u w:val="single"/>
      <w:lang w:val="en-GB"/>
    </w:rPr>
  </w:style>
  <w:style w:type="character" w:styleId="LienInternetvisit">
    <w:name w:val="Lien Internet visité"/>
    <w:basedOn w:val="DefaultParagraphFont"/>
    <w:rPr>
      <w:color w:val="954F72"/>
      <w:u w:val="single"/>
    </w:rPr>
  </w:style>
  <w:style w:type="character" w:styleId="Titre1Car">
    <w:name w:val="Titre 1 Car"/>
    <w:basedOn w:val="DefaultParagraphFont"/>
    <w:qFormat/>
    <w:rPr>
      <w:rFonts w:ascii="Calibri Light" w:hAnsi="Calibri Light" w:eastAsia="" w:cs=""/>
      <w:color w:val="2F5496"/>
      <w:sz w:val="32"/>
      <w:szCs w:val="32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TitreFicheProf">
    <w:name w:val="Titre Fiche Prof"/>
    <w:qFormat/>
    <w:pPr>
      <w:widowControl/>
      <w:suppressAutoHyphens w:val="true"/>
      <w:bidi w:val="0"/>
      <w:spacing w:lineRule="auto" w:line="252" w:before="0" w:after="160"/>
      <w:jc w:val="center"/>
    </w:pPr>
    <w:rPr>
      <w:rFonts w:ascii="Arial" w:hAnsi="Arial" w:eastAsia="Calibri" w:cs=""/>
      <w:b/>
      <w:color w:val="D6005E"/>
      <w:kern w:val="0"/>
      <w:sz w:val="36"/>
      <w:szCs w:val="22"/>
      <w:lang w:val="en-GB" w:eastAsia="en-US" w:bidi="ar-SA"/>
    </w:rPr>
  </w:style>
  <w:style w:type="paragraph" w:styleId="TitresanceProf">
    <w:name w:val="Titre séance Prof"/>
    <w:qFormat/>
    <w:pPr>
      <w:widowControl/>
      <w:suppressAutoHyphens w:val="true"/>
      <w:bidi w:val="0"/>
      <w:spacing w:lineRule="auto" w:line="252" w:before="240" w:after="240"/>
      <w:jc w:val="left"/>
    </w:pPr>
    <w:rPr>
      <w:rFonts w:ascii="Arial" w:hAnsi="Arial" w:eastAsia="Calibri" w:cs=""/>
      <w:b/>
      <w:color w:val="13A538"/>
      <w:kern w:val="0"/>
      <w:sz w:val="28"/>
      <w:szCs w:val="22"/>
      <w:lang w:val="en-GB" w:eastAsia="en-US" w:bidi="ar-SA"/>
    </w:rPr>
  </w:style>
  <w:style w:type="paragraph" w:styleId="TitrePartie">
    <w:name w:val="Titre Partie"/>
    <w:next w:val="Normal"/>
    <w:qFormat/>
    <w:pPr>
      <w:keepLines/>
      <w:widowControl/>
      <w:suppressAutoHyphens w:val="true"/>
      <w:bidi w:val="0"/>
      <w:spacing w:lineRule="auto" w:line="252" w:before="0" w:after="0"/>
      <w:jc w:val="left"/>
    </w:pPr>
    <w:rPr>
      <w:rFonts w:ascii="Arial" w:hAnsi="Arial" w:eastAsia="Calibri" w:cs=""/>
      <w:b/>
      <w:color w:val="auto"/>
      <w:kern w:val="0"/>
      <w:sz w:val="22"/>
      <w:szCs w:val="22"/>
      <w:lang w:val="fr-FR" w:eastAsia="en-US" w:bidi="ar-SA"/>
    </w:rPr>
  </w:style>
  <w:style w:type="paragraph" w:styleId="Titretableau">
    <w:name w:val="Titre tableau"/>
    <w:next w:val="Normal"/>
    <w:qFormat/>
    <w:pPr>
      <w:widowControl/>
      <w:suppressAutoHyphens w:val="true"/>
      <w:bidi w:val="0"/>
      <w:spacing w:lineRule="auto" w:line="240" w:before="120" w:after="120"/>
      <w:jc w:val="left"/>
    </w:pPr>
    <w:rPr>
      <w:rFonts w:ascii="Arial" w:hAnsi="Arial" w:eastAsia="Calibri" w:cs=""/>
      <w:b/>
      <w:color w:val="auto"/>
      <w:kern w:val="0"/>
      <w:sz w:val="20"/>
      <w:szCs w:val="22"/>
      <w:lang w:val="fr-FR" w:eastAsia="en-US" w:bidi="ar-SA"/>
    </w:rPr>
  </w:style>
  <w:style w:type="paragraph" w:styleId="Caption">
    <w:name w:val="caption"/>
    <w:basedOn w:val="Normal"/>
    <w:next w:val="Normal"/>
    <w:qFormat/>
    <w:pPr>
      <w:spacing w:lineRule="auto" w:line="240" w:before="0" w:after="200"/>
    </w:pPr>
    <w:rPr>
      <w:i/>
      <w:iCs/>
      <w:color w:val="44546A"/>
      <w:sz w:val="18"/>
      <w:szCs w:val="18"/>
    </w:rPr>
  </w:style>
  <w:style w:type="paragraph" w:styleId="SoustitrePartie">
    <w:name w:val="Sous titre Partie"/>
    <w:next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Arial" w:hAnsi="Arial" w:eastAsia="Calibri" w:cs=""/>
      <w:bCs/>
      <w:i/>
      <w:color w:val="808080"/>
      <w:kern w:val="0"/>
      <w:sz w:val="20"/>
      <w:szCs w:val="22"/>
      <w:lang w:val="fr-FR" w:eastAsia="en-US" w:bidi="ar-SA"/>
    </w:rPr>
  </w:style>
  <w:style w:type="paragraph" w:styleId="Titresouspartie">
    <w:name w:val="Titre sous partie"/>
    <w:next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Arial" w:hAnsi="Arial" w:eastAsia="Calibri" w:cs=""/>
      <w:color w:val="auto"/>
      <w:kern w:val="0"/>
      <w:sz w:val="22"/>
      <w:szCs w:val="22"/>
      <w:u w:val="single"/>
      <w:lang w:val="en-GB" w:eastAsia="en-US" w:bidi="ar-SA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NoSpacing">
    <w:name w:val="No Spacing"/>
    <w:qFormat/>
    <w:pPr>
      <w:widowControl/>
      <w:suppressAutoHyphens w:val="true"/>
      <w:bidi w:val="0"/>
      <w:spacing w:lineRule="auto" w:line="240" w:before="0" w:after="0"/>
      <w:jc w:val="both"/>
    </w:pPr>
    <w:rPr>
      <w:rFonts w:ascii="Calibri" w:hAnsi="Calibri" w:eastAsia="Calibri" w:cs=""/>
      <w:color w:val="auto"/>
      <w:kern w:val="0"/>
      <w:sz w:val="22"/>
      <w:szCs w:val="22"/>
      <w:lang w:val="fr-FR" w:eastAsia="en-US" w:bidi="ar-SA"/>
    </w:rPr>
  </w:style>
  <w:style w:type="paragraph" w:styleId="Contenudecadre">
    <w:name w:val="Contenu de cadre"/>
    <w:basedOn w:val="Normal"/>
    <w:qFormat/>
    <w:pPr/>
    <w:rPr/>
  </w:style>
  <w:style w:type="paragraph" w:styleId="NormalTable">
    <w:name w:val="Normal Table"/>
    <w:qFormat/>
    <w:pPr>
      <w:widowControl/>
      <w:suppressAutoHyphens w:val="true"/>
      <w:bidi w:val="0"/>
      <w:spacing w:lineRule="auto" w:line="252" w:before="0" w:after="160"/>
      <w:jc w:val="left"/>
      <w:textAlignment w:val="auto"/>
    </w:pPr>
    <w:rPr>
      <w:rFonts w:ascii="Calibri" w:hAnsi="Calibri" w:eastAsia="Calibri" w:cs="Times New Roman"/>
      <w:color w:val="auto"/>
      <w:kern w:val="0"/>
      <w:sz w:val="22"/>
      <w:szCs w:val="22"/>
      <w:lang w:val="fr-FR" w:eastAsia="en-US" w:bidi="ar-SA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amap-aura.org/wp-content/uploads/2018/01/ALIM_r&#232;gle-du-jeu_PRINT.pdf" TargetMode="External"/><Relationship Id="rId3" Type="http://schemas.openxmlformats.org/officeDocument/2006/relationships/hyperlink" Target="http://amap-aura.org/wp-content/uploads/2017/04/adaptation-jeu-de-la-ficelle-1.pdf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s://www.youtube.com/watch?v=52Bu4SsaOE8" TargetMode="External"/><Relationship Id="rId7" Type="http://schemas.openxmlformats.org/officeDocument/2006/relationships/control" Target="activeX/activeX1.xml"/><Relationship Id="rId8" Type="http://schemas.openxmlformats.org/officeDocument/2006/relationships/image" Target="media/image3.jpeg"/><Relationship Id="rId9" Type="http://schemas.openxmlformats.org/officeDocument/2006/relationships/control" Target="activeX/activeX2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Application>Collabora_Office/6.4.10.19$Linux_X86_64 LibreOffice_project/5c603abc13b78dd7fd072249c9692dfc207a33c2</Application>
  <Pages>4</Pages>
  <Words>289</Words>
  <Characters>1692</Characters>
  <CharactersWithSpaces>1987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2020-06-26T09:42:00Z</dcterms:created>
  <dc:creator>Alice Calvet</dc:creator>
  <dc:description/>
  <dc:language>fr-FR</dc:language>
  <cp:lastModifiedBy/>
  <cp:lastPrinted>1995-11-21T17:41:00Z</cp:lastPrinted>
  <dcterms:modified xsi:type="dcterms:W3CDTF">2021-04-16T13:44:20Z</dcterms:modified>
  <cp:revision>58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